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7B" w:rsidRDefault="00DB2CBB" w:rsidP="00DB2CBB">
      <w:pPr>
        <w:jc w:val="center"/>
        <w:rPr>
          <w:b/>
          <w:sz w:val="28"/>
          <w:szCs w:val="28"/>
        </w:rPr>
      </w:pPr>
      <w:r w:rsidRPr="00DB2CBB">
        <w:rPr>
          <w:b/>
          <w:sz w:val="28"/>
          <w:szCs w:val="28"/>
        </w:rPr>
        <w:t>Programm</w:t>
      </w:r>
    </w:p>
    <w:p w:rsidR="00DB2CBB" w:rsidRPr="00DB2CBB" w:rsidRDefault="00DB2CBB" w:rsidP="00DB2CBB">
      <w:pPr>
        <w:jc w:val="center"/>
        <w:rPr>
          <w:b/>
          <w:sz w:val="28"/>
          <w:szCs w:val="28"/>
        </w:rPr>
      </w:pPr>
    </w:p>
    <w:p w:rsidR="00DB2CBB" w:rsidRDefault="00DB2CBB" w:rsidP="00DB2CBB">
      <w:pPr>
        <w:jc w:val="center"/>
        <w:rPr>
          <w:b/>
        </w:rPr>
      </w:pPr>
      <w:r w:rsidRPr="00DB2CBB">
        <w:rPr>
          <w:b/>
        </w:rPr>
        <w:t>Sitzung der Kommission der Landesbibliotheken</w:t>
      </w:r>
    </w:p>
    <w:p w:rsidR="00DB2CBB" w:rsidRPr="00056CBB" w:rsidRDefault="005C7484" w:rsidP="00DB2CBB">
      <w:pPr>
        <w:jc w:val="center"/>
        <w:rPr>
          <w:b/>
        </w:rPr>
      </w:pPr>
      <w:r>
        <w:rPr>
          <w:b/>
        </w:rPr>
        <w:t>23</w:t>
      </w:r>
      <w:r w:rsidR="00A84481">
        <w:rPr>
          <w:b/>
        </w:rPr>
        <w:t xml:space="preserve">. und </w:t>
      </w:r>
      <w:r>
        <w:rPr>
          <w:b/>
        </w:rPr>
        <w:t>24. Juni 2022</w:t>
      </w:r>
    </w:p>
    <w:p w:rsidR="00DB2CBB" w:rsidRPr="00DB2CBB" w:rsidRDefault="00DB2CBB" w:rsidP="00DB2CBB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233FE3" w:rsidTr="00233FE3">
        <w:tc>
          <w:tcPr>
            <w:tcW w:w="4606" w:type="dxa"/>
          </w:tcPr>
          <w:p w:rsidR="00A84481" w:rsidRDefault="0054454F" w:rsidP="00A84481">
            <w:pPr>
              <w:jc w:val="left"/>
            </w:pPr>
            <w:r>
              <w:t>Universitäts- und Landesbibliothek Tirol</w:t>
            </w:r>
          </w:p>
          <w:p w:rsidR="00233FE3" w:rsidRDefault="00233FE3" w:rsidP="00233FE3">
            <w:pPr>
              <w:jc w:val="left"/>
            </w:pPr>
          </w:p>
        </w:tc>
        <w:tc>
          <w:tcPr>
            <w:tcW w:w="4606" w:type="dxa"/>
          </w:tcPr>
          <w:p w:rsidR="00233FE3" w:rsidRDefault="0054454F" w:rsidP="00233FE3">
            <w:pPr>
              <w:jc w:val="center"/>
            </w:pPr>
            <w:r>
              <w:t>Veranstaltungsraum an der Hauptbibliothek Innrain 50</w:t>
            </w:r>
          </w:p>
        </w:tc>
      </w:tr>
    </w:tbl>
    <w:p w:rsidR="00233FE3" w:rsidRDefault="00233FE3" w:rsidP="00233FE3">
      <w:pPr>
        <w:jc w:val="left"/>
      </w:pPr>
    </w:p>
    <w:p w:rsidR="00E21005" w:rsidRPr="00233FE3" w:rsidRDefault="00E21005" w:rsidP="00996B2B">
      <w:pPr>
        <w:jc w:val="left"/>
        <w:rPr>
          <w:b/>
          <w:lang w:val="de-DE"/>
        </w:rPr>
      </w:pPr>
    </w:p>
    <w:p w:rsidR="00E074A2" w:rsidRPr="00D35519" w:rsidRDefault="005C7484" w:rsidP="00996B2B">
      <w:pPr>
        <w:jc w:val="left"/>
        <w:rPr>
          <w:b/>
        </w:rPr>
      </w:pPr>
      <w:r>
        <w:rPr>
          <w:b/>
        </w:rPr>
        <w:t>Donnerstag, 23. Juni 2022</w:t>
      </w:r>
    </w:p>
    <w:p w:rsidR="00364821" w:rsidRDefault="00364821" w:rsidP="00996B2B">
      <w:pPr>
        <w:jc w:val="left"/>
        <w:rPr>
          <w:b/>
        </w:rPr>
      </w:pPr>
    </w:p>
    <w:p w:rsidR="0068020B" w:rsidRDefault="00364821" w:rsidP="00996B2B">
      <w:pPr>
        <w:jc w:val="left"/>
        <w:rPr>
          <w:b/>
        </w:rPr>
      </w:pPr>
      <w:r>
        <w:rPr>
          <w:b/>
        </w:rPr>
        <w:t xml:space="preserve">13:00 Uhr </w:t>
      </w:r>
      <w:r w:rsidR="003B29DE" w:rsidRPr="008134E2">
        <w:rPr>
          <w:b/>
        </w:rPr>
        <w:t xml:space="preserve">Begrüßung und </w:t>
      </w:r>
      <w:r w:rsidR="00E074A2" w:rsidRPr="008134E2">
        <w:rPr>
          <w:b/>
        </w:rPr>
        <w:t>Tagesordnung</w:t>
      </w:r>
    </w:p>
    <w:p w:rsidR="00364821" w:rsidRDefault="00364821" w:rsidP="00996B2B">
      <w:pPr>
        <w:jc w:val="left"/>
      </w:pPr>
      <w:r w:rsidRPr="00364821">
        <w:t>Eva Ramminger und Anita Eichinger</w:t>
      </w:r>
    </w:p>
    <w:p w:rsidR="00364821" w:rsidRDefault="00364821" w:rsidP="00996B2B">
      <w:pPr>
        <w:jc w:val="left"/>
      </w:pPr>
    </w:p>
    <w:p w:rsidR="00364821" w:rsidRPr="00364821" w:rsidRDefault="00364821" w:rsidP="00996B2B">
      <w:pPr>
        <w:jc w:val="left"/>
        <w:rPr>
          <w:b/>
        </w:rPr>
      </w:pPr>
      <w:r w:rsidRPr="00364821">
        <w:rPr>
          <w:b/>
        </w:rPr>
        <w:t>Vorträge</w:t>
      </w:r>
    </w:p>
    <w:p w:rsidR="00C15E3B" w:rsidRPr="008134E2" w:rsidRDefault="00C15E3B" w:rsidP="00996B2B">
      <w:pPr>
        <w:jc w:val="left"/>
        <w:rPr>
          <w:b/>
        </w:rPr>
      </w:pPr>
      <w:r>
        <w:rPr>
          <w:b/>
        </w:rPr>
        <w:t>20 Minuten Vortrag plus 10 Minuten Diskussion</w:t>
      </w:r>
    </w:p>
    <w:p w:rsidR="0068020B" w:rsidRDefault="0068020B" w:rsidP="0068020B">
      <w:pPr>
        <w:jc w:val="left"/>
      </w:pPr>
    </w:p>
    <w:p w:rsidR="0068020B" w:rsidRDefault="00972F3C" w:rsidP="0068020B">
      <w:pPr>
        <w:jc w:val="left"/>
      </w:pPr>
      <w:r>
        <w:t>13:3</w:t>
      </w:r>
      <w:r w:rsidR="00E73AA1">
        <w:t>0</w:t>
      </w:r>
      <w:r>
        <w:t>-14.0</w:t>
      </w:r>
      <w:r w:rsidR="00BD57DE">
        <w:t xml:space="preserve">0 </w:t>
      </w:r>
      <w:r w:rsidR="00182F26">
        <w:t xml:space="preserve">Maria Müller (SUUB Uni Bremen): </w:t>
      </w:r>
      <w:r w:rsidR="00182F26" w:rsidRPr="00182F26">
        <w:t>Metadatenmodell für die Bestandssicherung für den Speicherverbund Nord</w:t>
      </w:r>
      <w:r w:rsidR="00E73AA1">
        <w:t xml:space="preserve"> </w:t>
      </w:r>
      <w:r w:rsidR="00995503">
        <w:t>(zugesagt)</w:t>
      </w:r>
    </w:p>
    <w:p w:rsidR="00BD57DE" w:rsidRDefault="00BD57DE" w:rsidP="0068020B">
      <w:pPr>
        <w:jc w:val="left"/>
      </w:pPr>
    </w:p>
    <w:p w:rsidR="00C15E3B" w:rsidRPr="000D10AC" w:rsidRDefault="00972F3C" w:rsidP="0068020B">
      <w:pPr>
        <w:jc w:val="left"/>
      </w:pPr>
      <w:r>
        <w:t>14:15-14.45</w:t>
      </w:r>
      <w:r w:rsidR="000437EB">
        <w:t xml:space="preserve"> Wolfgang Mayer (UB Wien): Nationale und internationale Kooperationen zur gemeinsamen Bestandsarchivierung unter Berücksichtigung eines Metadatenmodells im österreichischen Verbund</w:t>
      </w:r>
      <w:r w:rsidR="00BD57DE">
        <w:t xml:space="preserve"> (zugesagt</w:t>
      </w:r>
      <w:r w:rsidR="00995503">
        <w:t xml:space="preserve">) </w:t>
      </w:r>
    </w:p>
    <w:p w:rsidR="00C15E3B" w:rsidRDefault="00C15E3B" w:rsidP="00C15E3B">
      <w:pPr>
        <w:jc w:val="left"/>
      </w:pPr>
    </w:p>
    <w:p w:rsidR="00C15E3B" w:rsidRDefault="00C15E3B" w:rsidP="00C15E3B">
      <w:pPr>
        <w:jc w:val="left"/>
      </w:pPr>
      <w:r>
        <w:t xml:space="preserve">Anschließend: Diskussion </w:t>
      </w:r>
    </w:p>
    <w:p w:rsidR="00C15E3B" w:rsidRDefault="00C15E3B" w:rsidP="0068020B">
      <w:pPr>
        <w:jc w:val="left"/>
      </w:pPr>
    </w:p>
    <w:p w:rsidR="00C15E3B" w:rsidRDefault="00C15E3B" w:rsidP="0068020B">
      <w:pPr>
        <w:jc w:val="left"/>
      </w:pPr>
      <w:r w:rsidRPr="00515A72">
        <w:t>15.15-15.45</w:t>
      </w:r>
      <w:r w:rsidR="0067177F" w:rsidRPr="00515A72">
        <w:t xml:space="preserve"> </w:t>
      </w:r>
      <w:r w:rsidR="006A7BBE">
        <w:t>Marion Kaufer</w:t>
      </w:r>
      <w:r w:rsidR="00515A72" w:rsidRPr="00515A72">
        <w:rPr>
          <w:lang w:val="de-DE"/>
        </w:rPr>
        <w:t xml:space="preserve"> </w:t>
      </w:r>
      <w:r w:rsidR="00515A72" w:rsidRPr="00B51E42">
        <w:rPr>
          <w:lang w:val="de-DE"/>
        </w:rPr>
        <w:t>sMapshot</w:t>
      </w:r>
    </w:p>
    <w:p w:rsidR="000437EB" w:rsidRDefault="000437EB" w:rsidP="0068020B">
      <w:pPr>
        <w:jc w:val="left"/>
      </w:pPr>
    </w:p>
    <w:p w:rsidR="00583C92" w:rsidRDefault="000437EB" w:rsidP="0068020B">
      <w:pPr>
        <w:jc w:val="left"/>
      </w:pPr>
      <w:r>
        <w:t xml:space="preserve">16:00 </w:t>
      </w:r>
      <w:r w:rsidR="00583C92" w:rsidRPr="00182F26">
        <w:t xml:space="preserve">Gemeinsamer Spaziergang vom </w:t>
      </w:r>
      <w:r w:rsidR="0054454F">
        <w:t xml:space="preserve">Veranstaltungsraum an der Hauptbibliothek </w:t>
      </w:r>
      <w:r w:rsidR="00583C92">
        <w:t>am Innrain</w:t>
      </w:r>
      <w:r w:rsidR="00583C92" w:rsidRPr="00182F26">
        <w:t xml:space="preserve"> ca. 15 Minuten durch die Stadt am Inn entlang zum </w:t>
      </w:r>
      <w:r w:rsidR="00583C92">
        <w:t>Haus der Musik</w:t>
      </w:r>
      <w:r w:rsidR="005F227D">
        <w:t xml:space="preserve"> </w:t>
      </w:r>
    </w:p>
    <w:p w:rsidR="00BD57DE" w:rsidRDefault="00182F26" w:rsidP="00BD57DE">
      <w:pPr>
        <w:spacing w:before="100" w:beforeAutospacing="1" w:after="100" w:afterAutospacing="1"/>
        <w:jc w:val="left"/>
      </w:pPr>
      <w:r w:rsidRPr="00EE3C0F">
        <w:t>16:</w:t>
      </w:r>
      <w:r w:rsidR="00C50008">
        <w:t>3</w:t>
      </w:r>
      <w:r w:rsidRPr="00EE3C0F">
        <w:t>0</w:t>
      </w:r>
      <w:r>
        <w:rPr>
          <w:i/>
        </w:rPr>
        <w:t xml:space="preserve"> </w:t>
      </w:r>
      <w:r w:rsidR="00BD57DE">
        <w:t>Führung durch Haus der Musik</w:t>
      </w:r>
    </w:p>
    <w:p w:rsidR="00182F26" w:rsidRDefault="00F940B4" w:rsidP="00BD57DE">
      <w:pPr>
        <w:spacing w:before="100" w:beforeAutospacing="1" w:after="100" w:afterAutospacing="1"/>
        <w:jc w:val="left"/>
      </w:pPr>
      <w:r w:rsidRPr="0026673D">
        <w:t xml:space="preserve">ab </w:t>
      </w:r>
      <w:r w:rsidR="00583C92">
        <w:t>19</w:t>
      </w:r>
      <w:r w:rsidRPr="0026673D">
        <w:t xml:space="preserve"> Uhr </w:t>
      </w:r>
      <w:r w:rsidR="00095A2D">
        <w:t xml:space="preserve">Abendessen </w:t>
      </w:r>
      <w:r w:rsidR="005F227D">
        <w:t>Restaurant Goldenes Dachl</w:t>
      </w:r>
    </w:p>
    <w:p w:rsidR="00A84481" w:rsidRDefault="00A84481" w:rsidP="00996B2B">
      <w:pPr>
        <w:jc w:val="left"/>
        <w:rPr>
          <w:b/>
        </w:rPr>
      </w:pPr>
    </w:p>
    <w:p w:rsidR="00C6477D" w:rsidRDefault="005C7484" w:rsidP="00996B2B">
      <w:pPr>
        <w:jc w:val="left"/>
        <w:rPr>
          <w:b/>
        </w:rPr>
      </w:pPr>
      <w:r>
        <w:rPr>
          <w:b/>
        </w:rPr>
        <w:t>Freitag, 24</w:t>
      </w:r>
      <w:r w:rsidR="00A84481">
        <w:rPr>
          <w:b/>
        </w:rPr>
        <w:t>. Juni 2021</w:t>
      </w:r>
    </w:p>
    <w:p w:rsidR="004B0192" w:rsidRDefault="004B0192" w:rsidP="00996B2B">
      <w:pPr>
        <w:jc w:val="left"/>
        <w:rPr>
          <w:b/>
        </w:rPr>
      </w:pPr>
      <w:r>
        <w:rPr>
          <w:b/>
        </w:rPr>
        <w:t>Berichte aus den Landesbibliotheken</w:t>
      </w:r>
    </w:p>
    <w:p w:rsidR="000437EB" w:rsidRDefault="004B4D2B" w:rsidP="00996B2B">
      <w:pPr>
        <w:jc w:val="left"/>
        <w:rPr>
          <w:b/>
        </w:rPr>
      </w:pPr>
      <w:r>
        <w:rPr>
          <w:b/>
        </w:rPr>
        <w:t>15</w:t>
      </w:r>
      <w:r w:rsidR="00BD57DE">
        <w:rPr>
          <w:b/>
        </w:rPr>
        <w:t xml:space="preserve"> Minuten Vorträge plus 10 Minuten Diskussion</w:t>
      </w:r>
    </w:p>
    <w:p w:rsidR="00BD57DE" w:rsidRDefault="00BD57DE" w:rsidP="000437EB">
      <w:pPr>
        <w:jc w:val="left"/>
      </w:pPr>
    </w:p>
    <w:p w:rsidR="004A48E0" w:rsidRDefault="004A48E0" w:rsidP="004A48E0">
      <w:pPr>
        <w:rPr>
          <w:lang w:val="de-DE"/>
        </w:rPr>
      </w:pPr>
      <w:r>
        <w:t>9.00-9:30 Marion Kaufer</w:t>
      </w:r>
      <w:r w:rsidRPr="00B51E42">
        <w:rPr>
          <w:lang w:val="de-DE"/>
        </w:rPr>
        <w:t xml:space="preserve">: </w:t>
      </w:r>
      <w:r w:rsidR="00492563">
        <w:rPr>
          <w:lang w:val="de-DE"/>
        </w:rPr>
        <w:t>Umbau Vorarlberger Landesbibliothek</w:t>
      </w:r>
    </w:p>
    <w:p w:rsidR="004A48E0" w:rsidRDefault="004A48E0" w:rsidP="004A48E0">
      <w:r>
        <w:lastRenderedPageBreak/>
        <w:t xml:space="preserve">9.30-10:00 </w:t>
      </w:r>
      <w:r w:rsidRPr="000D10AC">
        <w:t>Katharina Kocher-Lichem</w:t>
      </w:r>
      <w:r>
        <w:t>: KOHA</w:t>
      </w:r>
    </w:p>
    <w:p w:rsidR="0004037D" w:rsidRDefault="0004037D" w:rsidP="004A48E0"/>
    <w:p w:rsidR="0004037D" w:rsidRDefault="0004037D" w:rsidP="004A48E0">
      <w:r>
        <w:t>Kurze Kaffeepause</w:t>
      </w:r>
    </w:p>
    <w:p w:rsidR="0004037D" w:rsidRDefault="0004037D" w:rsidP="004A48E0"/>
    <w:p w:rsidR="000437EB" w:rsidRDefault="0004037D" w:rsidP="000437EB">
      <w:pPr>
        <w:jc w:val="left"/>
      </w:pPr>
      <w:r>
        <w:t>10:30-11.0</w:t>
      </w:r>
      <w:r w:rsidR="00BD57DE">
        <w:t xml:space="preserve">0 </w:t>
      </w:r>
      <w:r w:rsidR="000437EB" w:rsidRPr="000D10AC">
        <w:t xml:space="preserve">Johannes Andresen: </w:t>
      </w:r>
      <w:r w:rsidR="000437EB">
        <w:rPr>
          <w:lang w:val="de-DE"/>
        </w:rPr>
        <w:t>Zeitshift – digital in gesterns Zukunft</w:t>
      </w:r>
      <w:r w:rsidR="00C15E3B">
        <w:rPr>
          <w:lang w:val="de-DE"/>
        </w:rPr>
        <w:t xml:space="preserve"> </w:t>
      </w:r>
    </w:p>
    <w:p w:rsidR="00972F3C" w:rsidRDefault="0004037D" w:rsidP="000437EB">
      <w:pPr>
        <w:rPr>
          <w:lang w:val="de-DE"/>
        </w:rPr>
      </w:pPr>
      <w:r>
        <w:rPr>
          <w:lang w:val="de-DE"/>
        </w:rPr>
        <w:t>11.00-11.3</w:t>
      </w:r>
      <w:r w:rsidR="00B0321F">
        <w:rPr>
          <w:lang w:val="de-DE"/>
        </w:rPr>
        <w:t xml:space="preserve">0 Anita Eichinger/Alexandra Egger: Citizen Science </w:t>
      </w:r>
    </w:p>
    <w:p w:rsidR="007854E8" w:rsidRDefault="007854E8" w:rsidP="000437EB">
      <w:pPr>
        <w:rPr>
          <w:lang w:val="de-DE"/>
        </w:rPr>
      </w:pPr>
    </w:p>
    <w:p w:rsidR="007854E8" w:rsidRPr="005939B0" w:rsidRDefault="007854E8" w:rsidP="000437EB">
      <w:pPr>
        <w:rPr>
          <w:b/>
          <w:lang w:val="de-DE"/>
        </w:rPr>
      </w:pPr>
      <w:r w:rsidRPr="005939B0">
        <w:rPr>
          <w:b/>
          <w:lang w:val="de-DE"/>
        </w:rPr>
        <w:t>Allfälliges</w:t>
      </w:r>
    </w:p>
    <w:p w:rsidR="007854E8" w:rsidRPr="00DB21D8" w:rsidRDefault="007854E8" w:rsidP="000437EB">
      <w:pPr>
        <w:rPr>
          <w:lang w:val="de-DE"/>
        </w:rPr>
      </w:pPr>
      <w:r>
        <w:rPr>
          <w:lang w:val="de-DE"/>
        </w:rPr>
        <w:t xml:space="preserve">Anita Eichinger und Marion Kaufer bringen Antrag auf gemeinsame Vorsitz-Führung ein. Dieser wird einstimmig angenommen </w:t>
      </w:r>
    </w:p>
    <w:p w:rsidR="00B0011A" w:rsidRDefault="00B0011A" w:rsidP="000437EB"/>
    <w:p w:rsidR="00F63B27" w:rsidRPr="00A84481" w:rsidRDefault="005F227D" w:rsidP="00AF2253">
      <w:r>
        <w:t>12.30</w:t>
      </w:r>
      <w:r w:rsidR="00BD57DE">
        <w:t xml:space="preserve"> Führung im Brenner-Archiv</w:t>
      </w:r>
      <w:bookmarkStart w:id="0" w:name="_GoBack"/>
      <w:bookmarkEnd w:id="0"/>
    </w:p>
    <w:p w:rsidR="00B857DB" w:rsidRDefault="00B857DB" w:rsidP="00B857DB">
      <w:pPr>
        <w:jc w:val="left"/>
      </w:pPr>
    </w:p>
    <w:p w:rsidR="00FD57CD" w:rsidRDefault="00FD57CD" w:rsidP="000C1FC7">
      <w:pPr>
        <w:jc w:val="left"/>
      </w:pPr>
      <w:r w:rsidRPr="00EC1E7B">
        <w:t>Vorsitz: Dr.</w:t>
      </w:r>
      <w:r w:rsidRPr="00EC1E7B">
        <w:rPr>
          <w:vertAlign w:val="superscript"/>
        </w:rPr>
        <w:t>in</w:t>
      </w:r>
      <w:r>
        <w:t xml:space="preserve"> Anita Eichinger</w:t>
      </w:r>
    </w:p>
    <w:p w:rsidR="00FD57CD" w:rsidRDefault="00FD57CD" w:rsidP="00FD57CD">
      <w:r>
        <w:t>Wienbibliothek im Rathaus</w:t>
      </w:r>
    </w:p>
    <w:p w:rsidR="00FD57CD" w:rsidRDefault="00FD57CD" w:rsidP="00FD57CD">
      <w:r>
        <w:t>Tel.: 01 4000 8491</w:t>
      </w:r>
      <w:r w:rsidR="00F412B4">
        <w:t>1</w:t>
      </w:r>
    </w:p>
    <w:p w:rsidR="008368F6" w:rsidRDefault="00FD57CD">
      <w:r>
        <w:t>a</w:t>
      </w:r>
      <w:r w:rsidRPr="00EC1E7B">
        <w:t>nita.eichinger@wienbibliothek.at</w:t>
      </w:r>
      <w:r>
        <w:t xml:space="preserve"> </w:t>
      </w:r>
    </w:p>
    <w:p w:rsidR="00053F75" w:rsidRDefault="00053F75"/>
    <w:p w:rsidR="00053F75" w:rsidRDefault="00053F75">
      <w:r>
        <w:t>Teilnehmer*innen</w:t>
      </w:r>
    </w:p>
    <w:p w:rsidR="00053F75" w:rsidRDefault="00053F75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6A7BBE" w:rsidRPr="00EF3B4B" w:rsidTr="006A7BBE">
        <w:tc>
          <w:tcPr>
            <w:tcW w:w="2972" w:type="dxa"/>
          </w:tcPr>
          <w:p w:rsidR="006A7BBE" w:rsidRDefault="006A7BBE" w:rsidP="00011039">
            <w:pPr>
              <w:jc w:val="left"/>
              <w:rPr>
                <w:lang w:val="de-DE" w:eastAsia="de-AT"/>
              </w:rPr>
            </w:pPr>
            <w:r w:rsidRPr="00EF3B4B">
              <w:rPr>
                <w:lang w:val="de-DE" w:eastAsia="de-AT"/>
              </w:rPr>
              <w:t>Hans-Joachim Alscher</w:t>
            </w:r>
          </w:p>
        </w:tc>
        <w:tc>
          <w:tcPr>
            <w:tcW w:w="6237" w:type="dxa"/>
          </w:tcPr>
          <w:p w:rsidR="006A7BBE" w:rsidRPr="00EF3B4B" w:rsidRDefault="006A7BBE" w:rsidP="00B5668F">
            <w:pPr>
              <w:rPr>
                <w:lang w:val="de-DE" w:eastAsia="de-AT"/>
              </w:rPr>
            </w:pPr>
            <w:r>
              <w:rPr>
                <w:lang w:val="de-DE" w:eastAsia="de-AT"/>
              </w:rPr>
              <w:t>NÖ Landesbibliothek</w:t>
            </w:r>
          </w:p>
        </w:tc>
      </w:tr>
      <w:tr w:rsidR="006A7BBE" w:rsidTr="006A7BBE">
        <w:tc>
          <w:tcPr>
            <w:tcW w:w="2972" w:type="dxa"/>
          </w:tcPr>
          <w:p w:rsidR="006A7BBE" w:rsidRDefault="006A7BBE" w:rsidP="00011039">
            <w:pPr>
              <w:jc w:val="left"/>
              <w:rPr>
                <w:lang w:val="de-DE" w:eastAsia="de-AT"/>
              </w:rPr>
            </w:pPr>
            <w:r>
              <w:rPr>
                <w:lang w:val="de-DE" w:eastAsia="de-AT"/>
              </w:rPr>
              <w:t>Johannes Andresen</w:t>
            </w:r>
          </w:p>
        </w:tc>
        <w:tc>
          <w:tcPr>
            <w:tcW w:w="6237" w:type="dxa"/>
          </w:tcPr>
          <w:p w:rsidR="006A7BBE" w:rsidRDefault="006A7BBE" w:rsidP="00B5668F">
            <w:r>
              <w:t xml:space="preserve">LB Dr. Friedrich Teßmann </w:t>
            </w:r>
          </w:p>
        </w:tc>
      </w:tr>
      <w:tr w:rsidR="006A7BBE" w:rsidTr="006A7BBE">
        <w:tc>
          <w:tcPr>
            <w:tcW w:w="2972" w:type="dxa"/>
          </w:tcPr>
          <w:p w:rsidR="006A7BBE" w:rsidRDefault="006A7BBE" w:rsidP="00011039">
            <w:pPr>
              <w:jc w:val="left"/>
            </w:pPr>
            <w:r>
              <w:t>Anita Eichinger</w:t>
            </w:r>
          </w:p>
        </w:tc>
        <w:tc>
          <w:tcPr>
            <w:tcW w:w="6237" w:type="dxa"/>
          </w:tcPr>
          <w:p w:rsidR="006A7BBE" w:rsidRDefault="006A7BBE">
            <w:r>
              <w:t>Wienbibliothek im Rathaus</w:t>
            </w:r>
          </w:p>
        </w:tc>
      </w:tr>
      <w:tr w:rsidR="006A7BBE" w:rsidTr="006A7BBE">
        <w:tc>
          <w:tcPr>
            <w:tcW w:w="2972" w:type="dxa"/>
          </w:tcPr>
          <w:p w:rsidR="006A7BBE" w:rsidRDefault="006A7BBE" w:rsidP="00011039">
            <w:pPr>
              <w:jc w:val="left"/>
            </w:pPr>
            <w:r>
              <w:t>Marion Kaufer</w:t>
            </w:r>
          </w:p>
        </w:tc>
        <w:tc>
          <w:tcPr>
            <w:tcW w:w="6237" w:type="dxa"/>
          </w:tcPr>
          <w:p w:rsidR="006A7BBE" w:rsidRDefault="006A7BBE" w:rsidP="00843497">
            <w:r>
              <w:t>Vorarlberger Landesbibliothek</w:t>
            </w:r>
          </w:p>
        </w:tc>
      </w:tr>
      <w:tr w:rsidR="006A7BBE" w:rsidTr="006A7BBE">
        <w:tc>
          <w:tcPr>
            <w:tcW w:w="2972" w:type="dxa"/>
          </w:tcPr>
          <w:p w:rsidR="006A7BBE" w:rsidRDefault="006A7BBE" w:rsidP="00011039">
            <w:pPr>
              <w:jc w:val="left"/>
            </w:pPr>
            <w:r>
              <w:t>Christina Kinzner</w:t>
            </w:r>
          </w:p>
        </w:tc>
        <w:tc>
          <w:tcPr>
            <w:tcW w:w="6237" w:type="dxa"/>
          </w:tcPr>
          <w:p w:rsidR="006A7BBE" w:rsidRDefault="006A7BBE" w:rsidP="00843497">
            <w:r>
              <w:t>ULB Tirol</w:t>
            </w:r>
          </w:p>
        </w:tc>
      </w:tr>
      <w:tr w:rsidR="006A7BBE" w:rsidTr="006A7BBE">
        <w:tc>
          <w:tcPr>
            <w:tcW w:w="2972" w:type="dxa"/>
          </w:tcPr>
          <w:p w:rsidR="006A7BBE" w:rsidRDefault="006A7BBE" w:rsidP="00011039">
            <w:pPr>
              <w:jc w:val="left"/>
            </w:pPr>
            <w:r>
              <w:t>Klaus Kempf</w:t>
            </w:r>
          </w:p>
        </w:tc>
        <w:tc>
          <w:tcPr>
            <w:tcW w:w="6237" w:type="dxa"/>
          </w:tcPr>
          <w:p w:rsidR="006A7BBE" w:rsidRDefault="006A7BBE" w:rsidP="00B5668F">
            <w:r>
              <w:t>BSB A.D.</w:t>
            </w:r>
          </w:p>
        </w:tc>
      </w:tr>
      <w:tr w:rsidR="006A7BBE" w:rsidTr="006A7BBE">
        <w:tc>
          <w:tcPr>
            <w:tcW w:w="2972" w:type="dxa"/>
          </w:tcPr>
          <w:p w:rsidR="006A7BBE" w:rsidRDefault="006A7BBE" w:rsidP="00011039">
            <w:pPr>
              <w:jc w:val="left"/>
            </w:pPr>
            <w:r>
              <w:t>Katharina Kocher-Lichem</w:t>
            </w:r>
          </w:p>
        </w:tc>
        <w:tc>
          <w:tcPr>
            <w:tcW w:w="6237" w:type="dxa"/>
          </w:tcPr>
          <w:p w:rsidR="006A7BBE" w:rsidRDefault="006A7BBE" w:rsidP="00B5668F">
            <w:r>
              <w:t>Steiermärkische Landesbibliothek</w:t>
            </w:r>
          </w:p>
        </w:tc>
      </w:tr>
      <w:tr w:rsidR="006A7BBE" w:rsidTr="006A7BBE">
        <w:tc>
          <w:tcPr>
            <w:tcW w:w="2972" w:type="dxa"/>
          </w:tcPr>
          <w:p w:rsidR="006A7BBE" w:rsidRPr="00011039" w:rsidRDefault="006A7BBE" w:rsidP="00011039">
            <w:pPr>
              <w:jc w:val="left"/>
            </w:pPr>
            <w:r w:rsidRPr="00011039">
              <w:t>Barbara Koller-Brettenthaler</w:t>
            </w:r>
          </w:p>
        </w:tc>
        <w:tc>
          <w:tcPr>
            <w:tcW w:w="6237" w:type="dxa"/>
          </w:tcPr>
          <w:p w:rsidR="006A7BBE" w:rsidRPr="00011039" w:rsidRDefault="006A7BBE" w:rsidP="00011039">
            <w:r w:rsidRPr="00011039">
              <w:t>Barbara Koller-Brettenthaler</w:t>
            </w:r>
          </w:p>
          <w:p w:rsidR="006A7BBE" w:rsidRDefault="006A7BBE" w:rsidP="00B5668F"/>
        </w:tc>
      </w:tr>
      <w:tr w:rsidR="006A7BBE" w:rsidTr="006A7BBE">
        <w:tc>
          <w:tcPr>
            <w:tcW w:w="2972" w:type="dxa"/>
          </w:tcPr>
          <w:p w:rsidR="006A7BBE" w:rsidRDefault="006A7BBE" w:rsidP="00B5668F">
            <w:pPr>
              <w:jc w:val="left"/>
            </w:pPr>
            <w:r>
              <w:rPr>
                <w:lang w:val="de-DE" w:eastAsia="de-AT"/>
              </w:rPr>
              <w:t xml:space="preserve">Markus Kostajnsek </w:t>
            </w:r>
          </w:p>
        </w:tc>
        <w:tc>
          <w:tcPr>
            <w:tcW w:w="6237" w:type="dxa"/>
          </w:tcPr>
          <w:p w:rsidR="006A7BBE" w:rsidRDefault="006A7BBE" w:rsidP="00B5668F">
            <w:r>
              <w:t>Steiermärkische Landesbibliothek</w:t>
            </w:r>
          </w:p>
        </w:tc>
      </w:tr>
      <w:tr w:rsidR="006A7BBE" w:rsidTr="006A7BBE">
        <w:tc>
          <w:tcPr>
            <w:tcW w:w="2972" w:type="dxa"/>
          </w:tcPr>
          <w:p w:rsidR="006A7BBE" w:rsidRDefault="006A7BBE" w:rsidP="00B5668F">
            <w:pPr>
              <w:rPr>
                <w:lang w:val="de-DE" w:eastAsia="de-AT"/>
              </w:rPr>
            </w:pPr>
            <w:r>
              <w:rPr>
                <w:lang w:val="de-DE" w:eastAsia="de-AT"/>
              </w:rPr>
              <w:t>Wolfgang Mayer</w:t>
            </w:r>
          </w:p>
        </w:tc>
        <w:tc>
          <w:tcPr>
            <w:tcW w:w="6237" w:type="dxa"/>
          </w:tcPr>
          <w:p w:rsidR="006A7BBE" w:rsidRDefault="006A7BBE" w:rsidP="00B5668F">
            <w:r>
              <w:t>UB Wien (Vortragender)</w:t>
            </w:r>
          </w:p>
        </w:tc>
      </w:tr>
      <w:tr w:rsidR="006A7BBE" w:rsidTr="006A7BBE">
        <w:tc>
          <w:tcPr>
            <w:tcW w:w="2972" w:type="dxa"/>
          </w:tcPr>
          <w:p w:rsidR="006A7BBE" w:rsidRDefault="006A7BBE" w:rsidP="00B5668F">
            <w:pPr>
              <w:rPr>
                <w:lang w:val="de-DE" w:eastAsia="de-AT"/>
              </w:rPr>
            </w:pPr>
            <w:r>
              <w:rPr>
                <w:lang w:val="de-DE" w:eastAsia="de-AT"/>
              </w:rPr>
              <w:t>Maria Müller</w:t>
            </w:r>
          </w:p>
        </w:tc>
        <w:tc>
          <w:tcPr>
            <w:tcW w:w="6237" w:type="dxa"/>
          </w:tcPr>
          <w:p w:rsidR="006A7BBE" w:rsidRDefault="006A7BBE" w:rsidP="00B5668F">
            <w:r>
              <w:t>SUUB Bremen (Vortragende)</w:t>
            </w:r>
          </w:p>
        </w:tc>
      </w:tr>
      <w:tr w:rsidR="006A7BBE" w:rsidTr="006A7BBE">
        <w:tc>
          <w:tcPr>
            <w:tcW w:w="2972" w:type="dxa"/>
          </w:tcPr>
          <w:p w:rsidR="006A7BBE" w:rsidRDefault="006A7BBE" w:rsidP="00B5668F">
            <w:pPr>
              <w:jc w:val="left"/>
              <w:rPr>
                <w:lang w:val="de-DE" w:eastAsia="de-AT"/>
              </w:rPr>
            </w:pPr>
            <w:r>
              <w:rPr>
                <w:lang w:val="de-DE" w:eastAsia="de-AT"/>
              </w:rPr>
              <w:t>Jakob Perschy</w:t>
            </w:r>
          </w:p>
        </w:tc>
        <w:tc>
          <w:tcPr>
            <w:tcW w:w="6237" w:type="dxa"/>
          </w:tcPr>
          <w:p w:rsidR="006A7BBE" w:rsidRDefault="006A7BBE" w:rsidP="00B5668F">
            <w:r>
              <w:t>Burgenländische Landesbibliothek</w:t>
            </w:r>
          </w:p>
        </w:tc>
      </w:tr>
      <w:tr w:rsidR="006A7BBE" w:rsidTr="006A7BBE">
        <w:tc>
          <w:tcPr>
            <w:tcW w:w="2972" w:type="dxa"/>
          </w:tcPr>
          <w:p w:rsidR="006A7BBE" w:rsidRDefault="006A7BBE" w:rsidP="00565A44">
            <w:pPr>
              <w:jc w:val="left"/>
            </w:pPr>
            <w:r w:rsidRPr="00F07B60">
              <w:t>Mag. Andrea Ploner</w:t>
            </w:r>
          </w:p>
        </w:tc>
        <w:tc>
          <w:tcPr>
            <w:tcW w:w="6237" w:type="dxa"/>
          </w:tcPr>
          <w:p w:rsidR="006A7BBE" w:rsidRDefault="006A7BBE" w:rsidP="00843497">
            <w:r>
              <w:t>ULB Tirol (nur 24.6.)</w:t>
            </w:r>
          </w:p>
        </w:tc>
      </w:tr>
      <w:tr w:rsidR="006A7BBE" w:rsidTr="006A7BBE">
        <w:tc>
          <w:tcPr>
            <w:tcW w:w="2972" w:type="dxa"/>
          </w:tcPr>
          <w:p w:rsidR="006A7BBE" w:rsidRDefault="006A7BBE" w:rsidP="00B5668F">
            <w:pPr>
              <w:jc w:val="left"/>
              <w:rPr>
                <w:lang w:val="de-DE" w:eastAsia="de-AT"/>
              </w:rPr>
            </w:pPr>
            <w:r>
              <w:rPr>
                <w:lang w:val="de-DE" w:eastAsia="de-AT"/>
              </w:rPr>
              <w:t>Julian Sagmeister</w:t>
            </w:r>
          </w:p>
        </w:tc>
        <w:tc>
          <w:tcPr>
            <w:tcW w:w="6237" w:type="dxa"/>
          </w:tcPr>
          <w:p w:rsidR="006A7BBE" w:rsidRDefault="006A7BBE" w:rsidP="00B5668F">
            <w:r>
              <w:t>OÖ Landesbibliothek</w:t>
            </w:r>
          </w:p>
        </w:tc>
      </w:tr>
      <w:tr w:rsidR="006A7BBE" w:rsidRPr="00EF3B4B" w:rsidTr="006A7BBE">
        <w:tc>
          <w:tcPr>
            <w:tcW w:w="2972" w:type="dxa"/>
          </w:tcPr>
          <w:p w:rsidR="006A7BBE" w:rsidRDefault="006A7BBE" w:rsidP="00B5668F">
            <w:pPr>
              <w:jc w:val="left"/>
              <w:rPr>
                <w:lang w:val="de-DE" w:eastAsia="de-AT"/>
              </w:rPr>
            </w:pPr>
            <w:r w:rsidRPr="00EF3B4B">
              <w:rPr>
                <w:lang w:val="de-DE" w:eastAsia="de-AT"/>
              </w:rPr>
              <w:t>Herbert Schuster</w:t>
            </w:r>
          </w:p>
        </w:tc>
        <w:tc>
          <w:tcPr>
            <w:tcW w:w="6237" w:type="dxa"/>
          </w:tcPr>
          <w:p w:rsidR="006A7BBE" w:rsidRPr="00EF3B4B" w:rsidRDefault="006A7BBE" w:rsidP="00B5668F">
            <w:pPr>
              <w:rPr>
                <w:lang w:val="de-DE" w:eastAsia="de-AT"/>
              </w:rPr>
            </w:pPr>
            <w:r>
              <w:rPr>
                <w:lang w:val="de-DE" w:eastAsia="de-AT"/>
              </w:rPr>
              <w:t>NÖ Landesbibliothek</w:t>
            </w:r>
          </w:p>
        </w:tc>
      </w:tr>
      <w:tr w:rsidR="006A7BBE" w:rsidTr="006A7BBE">
        <w:tc>
          <w:tcPr>
            <w:tcW w:w="2972" w:type="dxa"/>
          </w:tcPr>
          <w:p w:rsidR="006A7BBE" w:rsidRDefault="006A7BBE" w:rsidP="00565A44">
            <w:pPr>
              <w:jc w:val="left"/>
            </w:pPr>
            <w:r>
              <w:t>Beat Vogt</w:t>
            </w:r>
          </w:p>
        </w:tc>
        <w:tc>
          <w:tcPr>
            <w:tcW w:w="6237" w:type="dxa"/>
          </w:tcPr>
          <w:p w:rsidR="006A7BBE" w:rsidRDefault="006A7BBE" w:rsidP="00843497">
            <w:r>
              <w:t>LB Liechtenstein</w:t>
            </w:r>
          </w:p>
        </w:tc>
      </w:tr>
    </w:tbl>
    <w:p w:rsidR="00053F75" w:rsidRDefault="00053F75"/>
    <w:sectPr w:rsidR="00053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F3" w:rsidRDefault="002016F3" w:rsidP="002016F3">
      <w:pPr>
        <w:spacing w:after="0" w:line="240" w:lineRule="auto"/>
      </w:pPr>
      <w:r>
        <w:separator/>
      </w:r>
    </w:p>
  </w:endnote>
  <w:endnote w:type="continuationSeparator" w:id="0">
    <w:p w:rsidR="002016F3" w:rsidRDefault="002016F3" w:rsidP="0020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F3" w:rsidRDefault="002016F3" w:rsidP="002016F3">
      <w:pPr>
        <w:spacing w:after="0" w:line="240" w:lineRule="auto"/>
      </w:pPr>
      <w:r>
        <w:separator/>
      </w:r>
    </w:p>
  </w:footnote>
  <w:footnote w:type="continuationSeparator" w:id="0">
    <w:p w:rsidR="002016F3" w:rsidRDefault="002016F3" w:rsidP="0020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014"/>
    <w:multiLevelType w:val="multilevel"/>
    <w:tmpl w:val="98F0C296"/>
    <w:lvl w:ilvl="0">
      <w:start w:val="1"/>
      <w:numFmt w:val="ordinal"/>
      <w:pStyle w:val="FHCWDAEbene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ordinal"/>
      <w:pStyle w:val="FHCWDAEbene2"/>
      <w:lvlText w:val="%1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6"/>
        <w:szCs w:val="22"/>
      </w:rPr>
    </w:lvl>
    <w:lvl w:ilvl="2">
      <w:start w:val="1"/>
      <w:numFmt w:val="ordinal"/>
      <w:pStyle w:val="FHCWDAEbene3"/>
      <w:lvlText w:val="%1%2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18"/>
      </w:rPr>
    </w:lvl>
    <w:lvl w:ilvl="3">
      <w:start w:val="1"/>
      <w:numFmt w:val="decimal"/>
      <w:pStyle w:val="FHCWDAEbene4"/>
      <w:lvlText w:val="%1%2%3%4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" w15:restartNumberingAfterBreak="0">
    <w:nsid w:val="16A6136D"/>
    <w:multiLevelType w:val="multilevel"/>
    <w:tmpl w:val="26002D94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937735"/>
    <w:multiLevelType w:val="hybridMultilevel"/>
    <w:tmpl w:val="DE54C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30D8"/>
    <w:multiLevelType w:val="hybridMultilevel"/>
    <w:tmpl w:val="F7EA5594"/>
    <w:lvl w:ilvl="0" w:tplc="7E3C30F0">
      <w:start w:val="1"/>
      <w:numFmt w:val="lowerLetter"/>
      <w:pStyle w:val="FHCWDAAufzhlunga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374B3"/>
    <w:multiLevelType w:val="hybridMultilevel"/>
    <w:tmpl w:val="A3D00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C0D1C"/>
    <w:multiLevelType w:val="hybridMultilevel"/>
    <w:tmpl w:val="39B06B7A"/>
    <w:lvl w:ilvl="0" w:tplc="9636FBE0">
      <w:start w:val="1"/>
      <w:numFmt w:val="decimal"/>
      <w:pStyle w:val="FHCWDAAufzhlung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13F10"/>
    <w:multiLevelType w:val="hybridMultilevel"/>
    <w:tmpl w:val="56C416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A2"/>
    <w:rsid w:val="00000596"/>
    <w:rsid w:val="00001568"/>
    <w:rsid w:val="00011039"/>
    <w:rsid w:val="00012F51"/>
    <w:rsid w:val="00027C73"/>
    <w:rsid w:val="0004037D"/>
    <w:rsid w:val="000437EB"/>
    <w:rsid w:val="00053F75"/>
    <w:rsid w:val="00056CBB"/>
    <w:rsid w:val="00095A2D"/>
    <w:rsid w:val="000C1FC7"/>
    <w:rsid w:val="000D10AC"/>
    <w:rsid w:val="00104037"/>
    <w:rsid w:val="001374BD"/>
    <w:rsid w:val="0014454C"/>
    <w:rsid w:val="0014689B"/>
    <w:rsid w:val="00176A5C"/>
    <w:rsid w:val="00182F26"/>
    <w:rsid w:val="00196B0A"/>
    <w:rsid w:val="001C4BEA"/>
    <w:rsid w:val="001D3AF2"/>
    <w:rsid w:val="001E0802"/>
    <w:rsid w:val="001E747A"/>
    <w:rsid w:val="001F4F3D"/>
    <w:rsid w:val="002016F3"/>
    <w:rsid w:val="00213891"/>
    <w:rsid w:val="00233FE3"/>
    <w:rsid w:val="0026248E"/>
    <w:rsid w:val="0026673D"/>
    <w:rsid w:val="00276D6C"/>
    <w:rsid w:val="00277B02"/>
    <w:rsid w:val="002848A8"/>
    <w:rsid w:val="002A3C8C"/>
    <w:rsid w:val="002C70DF"/>
    <w:rsid w:val="002D4DD4"/>
    <w:rsid w:val="002F2FE2"/>
    <w:rsid w:val="002F7EA4"/>
    <w:rsid w:val="00306EA8"/>
    <w:rsid w:val="00342120"/>
    <w:rsid w:val="003563BF"/>
    <w:rsid w:val="00364821"/>
    <w:rsid w:val="00371EBF"/>
    <w:rsid w:val="003815C3"/>
    <w:rsid w:val="003B29DE"/>
    <w:rsid w:val="00457B7D"/>
    <w:rsid w:val="00460C74"/>
    <w:rsid w:val="00475ADC"/>
    <w:rsid w:val="00492563"/>
    <w:rsid w:val="004A48E0"/>
    <w:rsid w:val="004B0192"/>
    <w:rsid w:val="004B0715"/>
    <w:rsid w:val="004B4D2B"/>
    <w:rsid w:val="004F7AFD"/>
    <w:rsid w:val="00502F6B"/>
    <w:rsid w:val="00515A72"/>
    <w:rsid w:val="005176DF"/>
    <w:rsid w:val="005308B6"/>
    <w:rsid w:val="0054454F"/>
    <w:rsid w:val="00565A44"/>
    <w:rsid w:val="0057353B"/>
    <w:rsid w:val="00583C92"/>
    <w:rsid w:val="005939B0"/>
    <w:rsid w:val="005A7B55"/>
    <w:rsid w:val="005B400A"/>
    <w:rsid w:val="005C73E7"/>
    <w:rsid w:val="005C7484"/>
    <w:rsid w:val="005F227D"/>
    <w:rsid w:val="006269ED"/>
    <w:rsid w:val="00651617"/>
    <w:rsid w:val="00651AC9"/>
    <w:rsid w:val="00665D11"/>
    <w:rsid w:val="0066724E"/>
    <w:rsid w:val="006706A7"/>
    <w:rsid w:val="0067177F"/>
    <w:rsid w:val="0068020B"/>
    <w:rsid w:val="006A7BBE"/>
    <w:rsid w:val="006C1618"/>
    <w:rsid w:val="006D665F"/>
    <w:rsid w:val="00705A50"/>
    <w:rsid w:val="00716246"/>
    <w:rsid w:val="007337D9"/>
    <w:rsid w:val="00740AA3"/>
    <w:rsid w:val="00744ABE"/>
    <w:rsid w:val="007475AA"/>
    <w:rsid w:val="007517D5"/>
    <w:rsid w:val="00767FAC"/>
    <w:rsid w:val="007726BF"/>
    <w:rsid w:val="007854E8"/>
    <w:rsid w:val="007A26B4"/>
    <w:rsid w:val="007A29DC"/>
    <w:rsid w:val="0080360D"/>
    <w:rsid w:val="008068BB"/>
    <w:rsid w:val="008134E2"/>
    <w:rsid w:val="008368F6"/>
    <w:rsid w:val="00843497"/>
    <w:rsid w:val="0089420A"/>
    <w:rsid w:val="008B1740"/>
    <w:rsid w:val="008D365F"/>
    <w:rsid w:val="009023A6"/>
    <w:rsid w:val="00903617"/>
    <w:rsid w:val="00916797"/>
    <w:rsid w:val="00931B81"/>
    <w:rsid w:val="00972F3C"/>
    <w:rsid w:val="009854C1"/>
    <w:rsid w:val="00987AFF"/>
    <w:rsid w:val="00995503"/>
    <w:rsid w:val="00996B2B"/>
    <w:rsid w:val="009B1629"/>
    <w:rsid w:val="009B693B"/>
    <w:rsid w:val="009E05B3"/>
    <w:rsid w:val="009F227B"/>
    <w:rsid w:val="009F7B2F"/>
    <w:rsid w:val="00A30F22"/>
    <w:rsid w:val="00A84481"/>
    <w:rsid w:val="00AC245D"/>
    <w:rsid w:val="00AD78D9"/>
    <w:rsid w:val="00AF2253"/>
    <w:rsid w:val="00B0011A"/>
    <w:rsid w:val="00B0265B"/>
    <w:rsid w:val="00B0321F"/>
    <w:rsid w:val="00B304C2"/>
    <w:rsid w:val="00B30DDC"/>
    <w:rsid w:val="00B36515"/>
    <w:rsid w:val="00B47483"/>
    <w:rsid w:val="00B51E42"/>
    <w:rsid w:val="00B857DB"/>
    <w:rsid w:val="00B860A6"/>
    <w:rsid w:val="00B93797"/>
    <w:rsid w:val="00BC1EEB"/>
    <w:rsid w:val="00BD25C8"/>
    <w:rsid w:val="00BD57DE"/>
    <w:rsid w:val="00C108D2"/>
    <w:rsid w:val="00C15E3B"/>
    <w:rsid w:val="00C50008"/>
    <w:rsid w:val="00C6477D"/>
    <w:rsid w:val="00C767ED"/>
    <w:rsid w:val="00C925D1"/>
    <w:rsid w:val="00CC1E79"/>
    <w:rsid w:val="00CE5CD1"/>
    <w:rsid w:val="00D05FA3"/>
    <w:rsid w:val="00D0731E"/>
    <w:rsid w:val="00D30B0E"/>
    <w:rsid w:val="00D35519"/>
    <w:rsid w:val="00D47C03"/>
    <w:rsid w:val="00D661F6"/>
    <w:rsid w:val="00D81EC2"/>
    <w:rsid w:val="00DB21D8"/>
    <w:rsid w:val="00DB2CBB"/>
    <w:rsid w:val="00DC3D60"/>
    <w:rsid w:val="00DE7598"/>
    <w:rsid w:val="00E074A2"/>
    <w:rsid w:val="00E13EF9"/>
    <w:rsid w:val="00E178F6"/>
    <w:rsid w:val="00E21005"/>
    <w:rsid w:val="00E27F58"/>
    <w:rsid w:val="00E3210F"/>
    <w:rsid w:val="00E73AA1"/>
    <w:rsid w:val="00E911C1"/>
    <w:rsid w:val="00EA7904"/>
    <w:rsid w:val="00EC1E7B"/>
    <w:rsid w:val="00ED3D27"/>
    <w:rsid w:val="00EE3C0F"/>
    <w:rsid w:val="00EF1AD7"/>
    <w:rsid w:val="00EF3B4B"/>
    <w:rsid w:val="00F00219"/>
    <w:rsid w:val="00F038D3"/>
    <w:rsid w:val="00F07B60"/>
    <w:rsid w:val="00F1663A"/>
    <w:rsid w:val="00F24170"/>
    <w:rsid w:val="00F412B4"/>
    <w:rsid w:val="00F44F64"/>
    <w:rsid w:val="00F639A0"/>
    <w:rsid w:val="00F63B27"/>
    <w:rsid w:val="00F900EA"/>
    <w:rsid w:val="00F940B4"/>
    <w:rsid w:val="00FC6348"/>
    <w:rsid w:val="00FC7EC7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C495"/>
  <w15:docId w15:val="{85F3F4E8-3562-4502-8033-215B3846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AFF"/>
    <w:pPr>
      <w:spacing w:after="80" w:line="280" w:lineRule="atLeast"/>
      <w:jc w:val="both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87AFF"/>
    <w:pPr>
      <w:keepNext/>
      <w:numPr>
        <w:numId w:val="6"/>
      </w:numPr>
      <w:suppressAutoHyphens/>
      <w:spacing w:before="480" w:after="240"/>
      <w:outlineLvl w:val="0"/>
    </w:pPr>
    <w:rPr>
      <w:b/>
      <w:cap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87AFF"/>
    <w:pPr>
      <w:keepNext/>
      <w:numPr>
        <w:ilvl w:val="1"/>
        <w:numId w:val="6"/>
      </w:numPr>
      <w:suppressAutoHyphens/>
      <w:spacing w:before="480" w:after="24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987AFF"/>
    <w:pPr>
      <w:keepNext/>
      <w:numPr>
        <w:ilvl w:val="2"/>
        <w:numId w:val="6"/>
      </w:numPr>
      <w:spacing w:before="48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987AFF"/>
    <w:pPr>
      <w:keepNext/>
      <w:jc w:val="center"/>
      <w:outlineLvl w:val="3"/>
    </w:pPr>
    <w:rPr>
      <w:rFonts w:cs="Times New Roman"/>
      <w:b/>
      <w:bCs/>
      <w:sz w:val="40"/>
    </w:rPr>
  </w:style>
  <w:style w:type="paragraph" w:styleId="berschrift5">
    <w:name w:val="heading 5"/>
    <w:basedOn w:val="Standard"/>
    <w:next w:val="Standard"/>
    <w:link w:val="berschrift5Zchn"/>
    <w:qFormat/>
    <w:rsid w:val="00987AF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987AF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987AFF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987AFF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987AFF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60C74"/>
    <w:rPr>
      <w:rFonts w:ascii="Arial" w:hAnsi="Arial" w:cs="Arial"/>
      <w:b/>
      <w:caps/>
      <w:sz w:val="28"/>
    </w:rPr>
  </w:style>
  <w:style w:type="character" w:customStyle="1" w:styleId="berschrift2Zchn">
    <w:name w:val="Überschrift 2 Zchn"/>
    <w:link w:val="berschrift2"/>
    <w:rsid w:val="00460C74"/>
    <w:rPr>
      <w:rFonts w:ascii="Arial" w:hAnsi="Arial" w:cs="Arial"/>
      <w:b/>
      <w:sz w:val="28"/>
    </w:rPr>
  </w:style>
  <w:style w:type="character" w:customStyle="1" w:styleId="berschrift3Zchn">
    <w:name w:val="Überschrift 3 Zchn"/>
    <w:link w:val="berschrift3"/>
    <w:rsid w:val="00460C74"/>
    <w:rPr>
      <w:rFonts w:ascii="Arial" w:hAnsi="Arial" w:cs="Arial"/>
      <w:b/>
      <w:bCs/>
      <w:sz w:val="24"/>
      <w:szCs w:val="26"/>
    </w:rPr>
  </w:style>
  <w:style w:type="character" w:customStyle="1" w:styleId="berschrift4Zchn">
    <w:name w:val="Überschrift 4 Zchn"/>
    <w:link w:val="berschrift4"/>
    <w:rsid w:val="00460C74"/>
    <w:rPr>
      <w:rFonts w:ascii="Arial" w:hAnsi="Arial"/>
      <w:b/>
      <w:bCs/>
      <w:sz w:val="40"/>
    </w:rPr>
  </w:style>
  <w:style w:type="character" w:customStyle="1" w:styleId="berschrift5Zchn">
    <w:name w:val="Überschrift 5 Zchn"/>
    <w:link w:val="berschrift5"/>
    <w:rsid w:val="00460C74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460C74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460C74"/>
    <w:rPr>
      <w:sz w:val="24"/>
      <w:szCs w:val="24"/>
    </w:rPr>
  </w:style>
  <w:style w:type="character" w:customStyle="1" w:styleId="berschrift8Zchn">
    <w:name w:val="Überschrift 8 Zchn"/>
    <w:link w:val="berschrift8"/>
    <w:rsid w:val="00460C7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rsid w:val="00460C74"/>
    <w:rPr>
      <w:rFonts w:ascii="Arial" w:hAnsi="Arial" w:cs="Arial"/>
      <w:sz w:val="22"/>
      <w:szCs w:val="22"/>
    </w:rPr>
  </w:style>
  <w:style w:type="paragraph" w:styleId="Beschriftung">
    <w:name w:val="caption"/>
    <w:basedOn w:val="Standard"/>
    <w:next w:val="Standard"/>
    <w:qFormat/>
    <w:rsid w:val="00987AFF"/>
    <w:pPr>
      <w:spacing w:before="120" w:after="240"/>
      <w:jc w:val="center"/>
    </w:pPr>
    <w:rPr>
      <w:bCs/>
      <w:sz w:val="20"/>
    </w:rPr>
  </w:style>
  <w:style w:type="paragraph" w:styleId="Titel">
    <w:name w:val="Title"/>
    <w:basedOn w:val="Standard"/>
    <w:link w:val="TitelZchn"/>
    <w:qFormat/>
    <w:rsid w:val="00987AFF"/>
    <w:pPr>
      <w:jc w:val="center"/>
    </w:pPr>
    <w:rPr>
      <w:rFonts w:cs="Times New Roman"/>
      <w:b/>
      <w:sz w:val="36"/>
      <w:szCs w:val="24"/>
      <w:lang w:eastAsia="de-DE"/>
    </w:rPr>
  </w:style>
  <w:style w:type="character" w:customStyle="1" w:styleId="TitelZchn">
    <w:name w:val="Titel Zchn"/>
    <w:link w:val="Titel"/>
    <w:rsid w:val="00460C74"/>
    <w:rPr>
      <w:rFonts w:ascii="Arial" w:hAnsi="Arial"/>
      <w:b/>
      <w:sz w:val="36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987AFF"/>
    <w:pPr>
      <w:spacing w:after="240"/>
      <w:outlineLvl w:val="0"/>
    </w:pPr>
    <w:rPr>
      <w:smallCaps/>
      <w:sz w:val="44"/>
      <w:szCs w:val="24"/>
    </w:rPr>
  </w:style>
  <w:style w:type="character" w:customStyle="1" w:styleId="UntertitelZchn">
    <w:name w:val="Untertitel Zchn"/>
    <w:link w:val="Untertitel"/>
    <w:rsid w:val="00460C74"/>
    <w:rPr>
      <w:rFonts w:ascii="Arial" w:hAnsi="Arial" w:cs="Arial"/>
      <w:smallCaps/>
      <w:sz w:val="44"/>
      <w:szCs w:val="24"/>
    </w:rPr>
  </w:style>
  <w:style w:type="character" w:styleId="Fett">
    <w:name w:val="Strong"/>
    <w:qFormat/>
    <w:rsid w:val="00460C74"/>
    <w:rPr>
      <w:b/>
      <w:bCs/>
    </w:rPr>
  </w:style>
  <w:style w:type="paragraph" w:customStyle="1" w:styleId="FHCWDAEbene2OhneNr">
    <w:name w:val="FHCW_DA_Ebene2_OhneNr"/>
    <w:basedOn w:val="FHCWDAEbene2"/>
    <w:next w:val="Standard"/>
    <w:qFormat/>
    <w:rsid w:val="009B1629"/>
    <w:pPr>
      <w:numPr>
        <w:ilvl w:val="0"/>
        <w:numId w:val="0"/>
      </w:numPr>
    </w:pPr>
  </w:style>
  <w:style w:type="paragraph" w:customStyle="1" w:styleId="FHCWDAZitat">
    <w:name w:val="FHCW_DA_Zitat"/>
    <w:basedOn w:val="FHCWDAText"/>
    <w:qFormat/>
    <w:rsid w:val="009B1629"/>
    <w:rPr>
      <w:i/>
    </w:rPr>
  </w:style>
  <w:style w:type="paragraph" w:customStyle="1" w:styleId="FHCWDATextFettZentriert">
    <w:name w:val="FHCW_DA_Text_Fett_Zentriert"/>
    <w:basedOn w:val="FHCWDATextFett"/>
    <w:qFormat/>
    <w:rsid w:val="009B1629"/>
    <w:pPr>
      <w:jc w:val="center"/>
    </w:pPr>
  </w:style>
  <w:style w:type="paragraph" w:customStyle="1" w:styleId="FHCWDATextGroZentriert">
    <w:name w:val="FHCW_DA_Text_Groß_Zentriert"/>
    <w:basedOn w:val="FHCWDATextFettZentriert"/>
    <w:next w:val="Standard"/>
    <w:qFormat/>
    <w:rsid w:val="009B1629"/>
    <w:rPr>
      <w:sz w:val="38"/>
      <w:szCs w:val="40"/>
    </w:rPr>
  </w:style>
  <w:style w:type="paragraph" w:customStyle="1" w:styleId="FHCWDALangesZitat">
    <w:name w:val="FHCW_DA_LangesZitat"/>
    <w:basedOn w:val="FHCWDAText"/>
    <w:qFormat/>
    <w:rsid w:val="009B1629"/>
    <w:pPr>
      <w:ind w:left="567" w:right="567"/>
    </w:pPr>
    <w:rPr>
      <w:i/>
    </w:rPr>
  </w:style>
  <w:style w:type="paragraph" w:customStyle="1" w:styleId="FHCWDAAufzhlung1">
    <w:name w:val="FHCW_DA_Aufzählung_1"/>
    <w:basedOn w:val="Standard"/>
    <w:rsid w:val="009B1629"/>
    <w:pPr>
      <w:numPr>
        <w:numId w:val="7"/>
      </w:numPr>
      <w:tabs>
        <w:tab w:val="left" w:pos="0"/>
        <w:tab w:val="left" w:pos="227"/>
      </w:tabs>
      <w:spacing w:after="0" w:line="360" w:lineRule="auto"/>
    </w:pPr>
    <w:rPr>
      <w:rFonts w:eastAsia="Times" w:cs="Times New Roman"/>
      <w:sz w:val="22"/>
      <w:lang w:eastAsia="de-DE"/>
    </w:rPr>
  </w:style>
  <w:style w:type="paragraph" w:customStyle="1" w:styleId="FHCWDAAufzhlunga">
    <w:name w:val="FHCW_DA_Aufzählung_a"/>
    <w:basedOn w:val="FHCWDAAufzhlung1"/>
    <w:rsid w:val="009B1629"/>
    <w:pPr>
      <w:numPr>
        <w:numId w:val="8"/>
      </w:numPr>
    </w:pPr>
  </w:style>
  <w:style w:type="paragraph" w:customStyle="1" w:styleId="FHCWDAEbene1">
    <w:name w:val="FHCW_DA_Ebene1"/>
    <w:next w:val="Standard"/>
    <w:rsid w:val="009B1629"/>
    <w:pPr>
      <w:numPr>
        <w:numId w:val="12"/>
      </w:numPr>
      <w:spacing w:after="360"/>
      <w:contextualSpacing/>
      <w:outlineLvl w:val="0"/>
    </w:pPr>
    <w:rPr>
      <w:rFonts w:ascii="Arial" w:eastAsia="Times" w:hAnsi="Arial"/>
      <w:b/>
      <w:sz w:val="26"/>
      <w:szCs w:val="26"/>
      <w:lang w:eastAsia="de-DE"/>
    </w:rPr>
  </w:style>
  <w:style w:type="paragraph" w:customStyle="1" w:styleId="FHCWDAEbene1OhneNr">
    <w:name w:val="FHCW_DA_Ebene1_OhneNr"/>
    <w:basedOn w:val="FHCWDAEbene1"/>
    <w:next w:val="Standard"/>
    <w:rsid w:val="009B1629"/>
    <w:pPr>
      <w:numPr>
        <w:numId w:val="0"/>
      </w:numPr>
      <w:tabs>
        <w:tab w:val="left" w:pos="357"/>
      </w:tabs>
    </w:pPr>
  </w:style>
  <w:style w:type="paragraph" w:customStyle="1" w:styleId="FHCWDAEbene2">
    <w:name w:val="FHCW_DA_Ebene2"/>
    <w:next w:val="Standard"/>
    <w:rsid w:val="009B1629"/>
    <w:pPr>
      <w:numPr>
        <w:ilvl w:val="1"/>
        <w:numId w:val="12"/>
      </w:numPr>
      <w:tabs>
        <w:tab w:val="left" w:pos="539"/>
      </w:tabs>
      <w:spacing w:after="360"/>
      <w:contextualSpacing/>
      <w:outlineLvl w:val="1"/>
    </w:pPr>
    <w:rPr>
      <w:rFonts w:ascii="Arial" w:eastAsia="Times" w:hAnsi="Arial"/>
      <w:b/>
      <w:sz w:val="26"/>
      <w:lang w:eastAsia="de-DE"/>
    </w:rPr>
  </w:style>
  <w:style w:type="paragraph" w:customStyle="1" w:styleId="FHCWDAEbene3">
    <w:name w:val="FHCW_DA_Ebene3"/>
    <w:next w:val="Standard"/>
    <w:rsid w:val="009B1629"/>
    <w:pPr>
      <w:numPr>
        <w:ilvl w:val="2"/>
        <w:numId w:val="12"/>
      </w:numPr>
      <w:tabs>
        <w:tab w:val="left" w:pos="680"/>
      </w:tabs>
      <w:spacing w:after="360"/>
      <w:contextualSpacing/>
      <w:outlineLvl w:val="2"/>
    </w:pPr>
    <w:rPr>
      <w:rFonts w:ascii="Arial" w:eastAsia="Times" w:hAnsi="Arial"/>
      <w:b/>
      <w:sz w:val="22"/>
      <w:lang w:eastAsia="de-DE"/>
    </w:rPr>
  </w:style>
  <w:style w:type="paragraph" w:customStyle="1" w:styleId="FHCWDAEbene3OhneNr">
    <w:name w:val="FHCW_DA_Ebene3_OhneNr"/>
    <w:basedOn w:val="FHCWDAEbene3"/>
    <w:next w:val="Standard"/>
    <w:rsid w:val="009B1629"/>
    <w:pPr>
      <w:numPr>
        <w:ilvl w:val="0"/>
        <w:numId w:val="0"/>
      </w:numPr>
    </w:pPr>
  </w:style>
  <w:style w:type="paragraph" w:customStyle="1" w:styleId="FHCWDAEbene4">
    <w:name w:val="FHCW_DA_Ebene4"/>
    <w:next w:val="Standard"/>
    <w:rsid w:val="009B1629"/>
    <w:pPr>
      <w:numPr>
        <w:ilvl w:val="3"/>
        <w:numId w:val="12"/>
      </w:numPr>
      <w:tabs>
        <w:tab w:val="left" w:pos="851"/>
      </w:tabs>
      <w:spacing w:after="360"/>
      <w:contextualSpacing/>
      <w:outlineLvl w:val="3"/>
    </w:pPr>
    <w:rPr>
      <w:rFonts w:ascii="Arial" w:eastAsia="Times" w:hAnsi="Arial"/>
      <w:b/>
      <w:sz w:val="22"/>
      <w:lang w:eastAsia="de-DE"/>
    </w:rPr>
  </w:style>
  <w:style w:type="paragraph" w:customStyle="1" w:styleId="FHCWDAEbene4OhneNr">
    <w:name w:val="FHCW_DA_Ebene4_OhneNr"/>
    <w:basedOn w:val="FHCWDAEbene4"/>
    <w:next w:val="Standard"/>
    <w:rsid w:val="009B1629"/>
    <w:pPr>
      <w:numPr>
        <w:ilvl w:val="0"/>
        <w:numId w:val="0"/>
      </w:numPr>
    </w:pPr>
  </w:style>
  <w:style w:type="paragraph" w:customStyle="1" w:styleId="FHCWDAText">
    <w:name w:val="FHCW_DA_Text"/>
    <w:rsid w:val="009B1629"/>
    <w:pPr>
      <w:spacing w:line="360" w:lineRule="auto"/>
      <w:jc w:val="both"/>
    </w:pPr>
    <w:rPr>
      <w:rFonts w:ascii="Arial" w:eastAsia="Times" w:hAnsi="Arial"/>
      <w:sz w:val="22"/>
      <w:lang w:eastAsia="de-DE"/>
    </w:rPr>
  </w:style>
  <w:style w:type="paragraph" w:customStyle="1" w:styleId="FHCWDAFormel">
    <w:name w:val="FHCW_DA_Formel"/>
    <w:basedOn w:val="FHCWDAText"/>
    <w:next w:val="FHCWDAText"/>
    <w:rsid w:val="009B1629"/>
    <w:pPr>
      <w:tabs>
        <w:tab w:val="center" w:pos="4394"/>
        <w:tab w:val="right" w:pos="8789"/>
      </w:tabs>
      <w:jc w:val="left"/>
    </w:pPr>
  </w:style>
  <w:style w:type="paragraph" w:customStyle="1" w:styleId="FHCWDAFunote">
    <w:name w:val="FHCW_DA_Fußnote"/>
    <w:rsid w:val="009B1629"/>
    <w:pPr>
      <w:spacing w:after="80" w:line="260" w:lineRule="atLeast"/>
    </w:pPr>
    <w:rPr>
      <w:rFonts w:ascii="Arial" w:hAnsi="Arial"/>
      <w:sz w:val="18"/>
    </w:rPr>
  </w:style>
  <w:style w:type="paragraph" w:customStyle="1" w:styleId="FHCWDAGrafik">
    <w:name w:val="FHCW_DA_Grafik"/>
    <w:basedOn w:val="FHCWDAText"/>
    <w:rsid w:val="009B1629"/>
    <w:pPr>
      <w:spacing w:line="240" w:lineRule="auto"/>
      <w:jc w:val="center"/>
    </w:pPr>
  </w:style>
  <w:style w:type="paragraph" w:customStyle="1" w:styleId="FHCWDAGrafikBeschriftung">
    <w:name w:val="FHCW_DA_Grafik_Beschriftung"/>
    <w:basedOn w:val="Beschriftung"/>
    <w:rsid w:val="009B1629"/>
    <w:pPr>
      <w:spacing w:after="360" w:line="240" w:lineRule="auto"/>
    </w:pPr>
    <w:rPr>
      <w:rFonts w:cs="Times New Roman"/>
      <w:szCs w:val="12"/>
      <w:lang w:eastAsia="de-DE"/>
    </w:rPr>
  </w:style>
  <w:style w:type="paragraph" w:customStyle="1" w:styleId="FHCWDAHaupttitel">
    <w:name w:val="FHCW_DA_Haupttitel"/>
    <w:next w:val="FHCWDAText"/>
    <w:rsid w:val="009B1629"/>
    <w:pPr>
      <w:spacing w:before="1120" w:after="80" w:line="560" w:lineRule="atLeast"/>
      <w:jc w:val="center"/>
    </w:pPr>
    <w:rPr>
      <w:rFonts w:ascii="Arial" w:eastAsia="Times" w:hAnsi="Arial"/>
      <w:b/>
      <w:sz w:val="34"/>
      <w:szCs w:val="34"/>
      <w:lang w:eastAsia="de-DE"/>
    </w:rPr>
  </w:style>
  <w:style w:type="paragraph" w:customStyle="1" w:styleId="FHCWDAHaupttitelEnglisch">
    <w:name w:val="FHCW_DA_Haupttitel_Englisch"/>
    <w:basedOn w:val="FHCWDAHaupttitel"/>
    <w:rsid w:val="009B1629"/>
    <w:pPr>
      <w:spacing w:before="80"/>
    </w:pPr>
    <w:rPr>
      <w:color w:val="808080"/>
      <w:lang w:val="en-GB"/>
    </w:rPr>
  </w:style>
  <w:style w:type="paragraph" w:customStyle="1" w:styleId="FHCWDAInhaltsverzeichnis">
    <w:name w:val="FHCW_DA_Inhaltsverzeichnis"/>
    <w:rsid w:val="009B1629"/>
    <w:pPr>
      <w:tabs>
        <w:tab w:val="left" w:pos="227"/>
        <w:tab w:val="left" w:pos="284"/>
        <w:tab w:val="left" w:pos="340"/>
        <w:tab w:val="left" w:pos="397"/>
        <w:tab w:val="left" w:pos="454"/>
        <w:tab w:val="left" w:pos="510"/>
        <w:tab w:val="left" w:pos="567"/>
        <w:tab w:val="left" w:pos="624"/>
        <w:tab w:val="left" w:pos="680"/>
        <w:tab w:val="left" w:pos="737"/>
        <w:tab w:val="left" w:pos="794"/>
        <w:tab w:val="left" w:pos="851"/>
        <w:tab w:val="right" w:leader="dot" w:pos="8789"/>
      </w:tabs>
      <w:spacing w:after="80" w:line="300" w:lineRule="atLeast"/>
      <w:jc w:val="both"/>
    </w:pPr>
    <w:rPr>
      <w:rFonts w:ascii="Arial" w:eastAsia="Times" w:hAnsi="Arial"/>
      <w:sz w:val="22"/>
      <w:szCs w:val="16"/>
      <w:lang w:eastAsia="de-DE"/>
    </w:rPr>
  </w:style>
  <w:style w:type="paragraph" w:customStyle="1" w:styleId="FHCWDALiteraturVerweis">
    <w:name w:val="FHCW_DA_Literatur_Verweis"/>
    <w:basedOn w:val="FHCWDAText"/>
    <w:rsid w:val="009B1629"/>
    <w:rPr>
      <w:sz w:val="20"/>
    </w:rPr>
  </w:style>
  <w:style w:type="paragraph" w:customStyle="1" w:styleId="FHCWDALiteraturAutorTitel">
    <w:name w:val="FHCW_DA_Literatur_Autor_Titel"/>
    <w:basedOn w:val="FHCWDALiteraturVerweis"/>
    <w:rsid w:val="009B1629"/>
    <w:rPr>
      <w:i/>
      <w:szCs w:val="24"/>
    </w:rPr>
  </w:style>
  <w:style w:type="paragraph" w:customStyle="1" w:styleId="FHCWDATabelle1Zeile">
    <w:name w:val="FHCW_DA_Tabelle_1Zeile"/>
    <w:basedOn w:val="FHCWDAText"/>
    <w:rsid w:val="009B1629"/>
    <w:pPr>
      <w:contextualSpacing/>
    </w:pPr>
    <w:rPr>
      <w:color w:val="FFFFFF"/>
    </w:rPr>
  </w:style>
  <w:style w:type="paragraph" w:customStyle="1" w:styleId="FHCWDATabelle1ZeileFett">
    <w:name w:val="FHCW_DA_Tabelle_1Zeile_Fett"/>
    <w:basedOn w:val="FHCWDATabelle1Zeile"/>
    <w:rsid w:val="009B1629"/>
    <w:rPr>
      <w:b/>
      <w:bCs/>
    </w:rPr>
  </w:style>
  <w:style w:type="paragraph" w:customStyle="1" w:styleId="FHCWDATextFett">
    <w:name w:val="FHCW_DA_Text_Fett"/>
    <w:basedOn w:val="FHCWDAText"/>
    <w:rsid w:val="009B1629"/>
    <w:pPr>
      <w:contextualSpacing/>
    </w:pPr>
    <w:rPr>
      <w:b/>
      <w:bCs/>
    </w:rPr>
  </w:style>
  <w:style w:type="paragraph" w:customStyle="1" w:styleId="FHCWDATextFettZentriertGrau">
    <w:name w:val="FHCW_DA_Text_Fett_Zentriert_Grau"/>
    <w:basedOn w:val="FHCWDATextFettZentriert"/>
    <w:rsid w:val="009B1629"/>
    <w:rPr>
      <w:color w:val="808080"/>
    </w:rPr>
  </w:style>
  <w:style w:type="paragraph" w:customStyle="1" w:styleId="FHCWDATextKlein">
    <w:name w:val="FHCW_DA_Text_Klein"/>
    <w:basedOn w:val="FHCWDAText"/>
    <w:rsid w:val="009B1629"/>
    <w:pPr>
      <w:spacing w:line="240" w:lineRule="auto"/>
      <w:contextualSpacing/>
    </w:pPr>
    <w:rPr>
      <w:sz w:val="14"/>
      <w:szCs w:val="14"/>
    </w:rPr>
  </w:style>
  <w:style w:type="paragraph" w:customStyle="1" w:styleId="FHCWDATextZentriert">
    <w:name w:val="FHCW_DA_Text_Zentriert"/>
    <w:basedOn w:val="FHCWDAText"/>
    <w:rsid w:val="009B1629"/>
    <w:pPr>
      <w:jc w:val="center"/>
    </w:pPr>
  </w:style>
  <w:style w:type="paragraph" w:customStyle="1" w:styleId="FHCWDAUntertitel">
    <w:name w:val="FHCW_DA_Untertitel"/>
    <w:next w:val="FHCWDAText"/>
    <w:rsid w:val="009B1629"/>
    <w:pPr>
      <w:spacing w:after="80" w:line="260" w:lineRule="exact"/>
      <w:jc w:val="center"/>
    </w:pPr>
    <w:rPr>
      <w:rFonts w:ascii="Arial" w:eastAsia="Times" w:hAnsi="Arial"/>
      <w:sz w:val="22"/>
      <w:szCs w:val="34"/>
      <w:lang w:eastAsia="de-DE"/>
    </w:rPr>
  </w:style>
  <w:style w:type="paragraph" w:customStyle="1" w:styleId="FHCWDAUntertitelEnglisch">
    <w:name w:val="FHCW_DA_Untertitel_Englisch"/>
    <w:basedOn w:val="FHCWDAUntertitel"/>
    <w:rsid w:val="009B1629"/>
    <w:rPr>
      <w:color w:val="808080"/>
      <w:lang w:val="en-GB"/>
    </w:rPr>
  </w:style>
  <w:style w:type="paragraph" w:styleId="Funotentext">
    <w:name w:val="footnote text"/>
    <w:basedOn w:val="Standard"/>
    <w:link w:val="FunotentextZchn"/>
    <w:semiHidden/>
    <w:rsid w:val="009B1629"/>
    <w:pPr>
      <w:spacing w:line="260" w:lineRule="atLeast"/>
    </w:pPr>
    <w:rPr>
      <w:rFonts w:cs="Times New Roman"/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9B1629"/>
    <w:rPr>
      <w:rFonts w:ascii="Arial" w:hAnsi="Arial"/>
      <w:sz w:val="18"/>
    </w:rPr>
  </w:style>
  <w:style w:type="character" w:styleId="Hyperlink">
    <w:name w:val="Hyperlink"/>
    <w:basedOn w:val="Absatz-Standardschriftart"/>
    <w:uiPriority w:val="99"/>
    <w:unhideWhenUsed/>
    <w:rsid w:val="003563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EC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82F26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233FE3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23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8D365F"/>
  </w:style>
  <w:style w:type="paragraph" w:styleId="Kopfzeile">
    <w:name w:val="header"/>
    <w:basedOn w:val="Standard"/>
    <w:link w:val="KopfzeileZchn"/>
    <w:uiPriority w:val="99"/>
    <w:unhideWhenUsed/>
    <w:rsid w:val="0020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16F3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0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16F3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lanm09</dc:creator>
  <cp:lastModifiedBy>Eichinger Anita</cp:lastModifiedBy>
  <cp:revision>27</cp:revision>
  <cp:lastPrinted>2022-06-22T10:18:00Z</cp:lastPrinted>
  <dcterms:created xsi:type="dcterms:W3CDTF">2022-05-25T11:56:00Z</dcterms:created>
  <dcterms:modified xsi:type="dcterms:W3CDTF">2022-09-16T15:16:00Z</dcterms:modified>
</cp:coreProperties>
</file>